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1F3B33"/>
          <w:sz w:val="36"/>
          <w:szCs w:val="36"/>
        </w:rPr>
        <w:t xml:space="preserve">WASIF AHMED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Floral Park, NY  |  [email address]  |  [phone number]  |  [portfolio link]</w:t>
      </w:r>
    </w:p>
    <w:p>
      <w:pPr>
        <w:pBdr>
          <w:bottom w:val="single" w:color="1F3B33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B33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before="80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Sewanhaka High School, Floral Park, NY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Expected Graduation: June 2028</w:t>
      </w:r>
    </w:p>
    <w:p>
      <w:r>
        <w:rPr>
          <w:rFonts w:ascii="Calibri" w:cs="Calibri" w:eastAsia="Calibri" w:hAnsi="Calibri"/>
          <w:i/>
          <w:iCs/>
          <w:sz w:val="21"/>
          <w:szCs w:val="21"/>
        </w:rPr>
        <w:t xml:space="preserve">High School Junior  |  GPA: 3.5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AP Coursework: </w:t>
      </w:r>
      <w:r>
        <w:rPr>
          <w:rFonts w:ascii="Calibri" w:cs="Calibri" w:eastAsia="Calibri" w:hAnsi="Calibri"/>
          <w:sz w:val="21"/>
          <w:szCs w:val="21"/>
        </w:rPr>
        <w:t xml:space="preserve">AP World History (Exam Score: 4); AP English Language and Composition (in progress); AP United States History (in progress)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Dual Enrollment: </w:t>
      </w:r>
      <w:r>
        <w:rPr>
          <w:rFonts w:ascii="Calibri" w:cs="Calibri" w:eastAsia="Calibri" w:hAnsi="Calibri"/>
          <w:sz w:val="21"/>
          <w:szCs w:val="21"/>
        </w:rPr>
        <w:t xml:space="preserve">Financial Literacy (college credit)</w:t>
      </w:r>
    </w:p>
    <w:p>
      <w:pPr>
        <w:pBdr>
          <w:bottom w:val="single" w:color="1F3B33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B33"/>
          <w:sz w:val="22"/>
          <w:szCs w:val="22"/>
        </w:rPr>
        <w:t xml:space="preserve">PROJECTS</w:t>
      </w:r>
    </w:p>
    <w:p>
      <w:pPr>
        <w:tabs>
          <w:tab w:val="right" w:pos="10080"/>
        </w:tabs>
        <w:spacing w:before="80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ClearAid — Founder &amp; Developer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2026 – Present</w:t>
      </w:r>
    </w:p>
    <w:p>
      <w:r>
        <w:rPr>
          <w:rFonts w:ascii="Calibri" w:cs="Calibri" w:eastAsia="Calibri" w:hAnsi="Calibri"/>
          <w:i/>
          <w:iCs/>
          <w:sz w:val="21"/>
          <w:szCs w:val="21"/>
        </w:rPr>
        <w:t xml:space="preserve">clearaid.acctechai.com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Designing a free web app that converts college financial aid letters into a clear, side-by-side comparison of what each school will actually cost.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Separates grants and scholarships from work-study and loans, since many aid letters count loans as “aid.”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Calculates yearly net price, total four-year debt, and estimated monthly loan payments after graduation.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Building with React and TypeScript; using U.S. Department of Education College Scorecard data to benchmark offers.</w:t>
      </w:r>
    </w:p>
    <w:p>
      <w:pPr>
        <w:pBdr>
          <w:bottom w:val="single" w:color="1F3B33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B33"/>
          <w:sz w:val="22"/>
          <w:szCs w:val="22"/>
        </w:rPr>
        <w:t xml:space="preserve">LEADERSHIP &amp; ACTIVITIES</w:t>
      </w:r>
    </w:p>
    <w:p>
      <w:pPr>
        <w:tabs>
          <w:tab w:val="right" w:pos="10080"/>
        </w:tabs>
        <w:spacing w:before="80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Future Business Leaders of America (FBLA) — Member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Sewanhaka High School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Develops business, finance, and public speaking skills through chapter activities and competitive events.</w:t>
      </w:r>
    </w:p>
    <w:p>
      <w:pPr>
        <w:tabs>
          <w:tab w:val="right" w:pos="10080"/>
        </w:tabs>
        <w:spacing w:before="80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Varsity Cricket — Player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Jamaica High School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Competes at the varsity level while maintaining a full AP course load.</w:t>
      </w:r>
    </w:p>
    <w:p>
      <w:pPr>
        <w:pBdr>
          <w:bottom w:val="single" w:color="1F3B33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B33"/>
          <w:sz w:val="22"/>
          <w:szCs w:val="22"/>
        </w:rPr>
        <w:t xml:space="preserve">COMMUNITY SERVICE</w:t>
      </w:r>
    </w:p>
    <w:p>
      <w:pPr>
        <w:tabs>
          <w:tab w:val="right" w:pos="10080"/>
        </w:tabs>
        <w:spacing w:before="80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Local Masjid — Volunteer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Helped run a community food drive, collecting and organizing donations for local families.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Served iftar meals to community members during Ramadan.</w:t>
      </w:r>
    </w:p>
    <w:p>
      <w:pPr>
        <w:pBdr>
          <w:bottom w:val="single" w:color="1F3B33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1F3B33"/>
          <w:sz w:val="22"/>
          <w:szCs w:val="22"/>
        </w:rPr>
        <w:t xml:space="preserve">SKILLS &amp; INTERESTS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Finance: </w:t>
      </w:r>
      <w:r>
        <w:rPr>
          <w:rFonts w:ascii="Calibri" w:cs="Calibri" w:eastAsia="Calibri" w:hAnsi="Calibri"/>
          <w:sz w:val="21"/>
          <w:szCs w:val="21"/>
        </w:rPr>
        <w:t xml:space="preserve">Personal finance, budgeting, student loans and interest, college cost analysis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Technology: </w:t>
      </w:r>
      <w:r>
        <w:rPr>
          <w:rFonts w:ascii="Calibri" w:cs="Calibri" w:eastAsia="Calibri" w:hAnsi="Calibri"/>
          <w:sz w:val="21"/>
          <w:szCs w:val="21"/>
        </w:rPr>
        <w:t xml:space="preserve">Web development (React, TypeScript), working with public data sets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Interests: </w:t>
      </w:r>
      <w:r>
        <w:rPr>
          <w:rFonts w:ascii="Calibri" w:cs="Calibri" w:eastAsia="Calibri" w:hAnsi="Calibri"/>
          <w:sz w:val="21"/>
          <w:szCs w:val="21"/>
        </w:rPr>
        <w:t xml:space="preserve">Finance, technology, entrepreneurship, cricket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2026-11-02T05:02:52.269Z</dcterms:created>
  <dcterms:modified xsi:type="dcterms:W3CDTF">2026-11-02T05:02:52.279Z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